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C0" w:rsidRDefault="000E5453" w:rsidP="00126E0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style="width:453.75pt;height:42pt">
            <v:imagedata r:id="rId8" o:title=""/>
          </v:shape>
        </w:pict>
      </w:r>
    </w:p>
    <w:p w:rsidR="00BC0C2C" w:rsidRPr="00442AC0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Załącznik nr 2 </w:t>
      </w:r>
    </w:p>
    <w:p w:rsidR="00BC0C2C" w:rsidRPr="00442AC0" w:rsidRDefault="00930D40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>do Zarządzenia Nr 7/2021</w:t>
      </w:r>
      <w:r w:rsidR="00BC0C2C" w:rsidRPr="00442AC0">
        <w:rPr>
          <w:sz w:val="16"/>
          <w:szCs w:val="16"/>
        </w:rPr>
        <w:t xml:space="preserve"> </w:t>
      </w:r>
    </w:p>
    <w:p w:rsidR="00BC0C2C" w:rsidRPr="00442AC0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Marszałka Województwa Podkarpackiego </w:t>
      </w:r>
    </w:p>
    <w:p w:rsidR="00BC0C2C" w:rsidRPr="00621964" w:rsidRDefault="00BC0C2C" w:rsidP="00BC0C2C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442AC0">
        <w:rPr>
          <w:sz w:val="16"/>
          <w:szCs w:val="16"/>
        </w:rPr>
        <w:t xml:space="preserve">z dnia </w:t>
      </w:r>
      <w:r w:rsidR="00930D40" w:rsidRPr="00442AC0">
        <w:rPr>
          <w:sz w:val="16"/>
          <w:szCs w:val="16"/>
        </w:rPr>
        <w:t>9 lutego 2021</w:t>
      </w:r>
      <w:r w:rsidRPr="00442AC0">
        <w:rPr>
          <w:sz w:val="16"/>
          <w:szCs w:val="16"/>
        </w:rPr>
        <w:t xml:space="preserve"> r.</w:t>
      </w:r>
    </w:p>
    <w:p w:rsidR="00DA4078" w:rsidRPr="00DC0234" w:rsidRDefault="00DA4078" w:rsidP="007F33B9">
      <w:pPr>
        <w:pStyle w:val="Bodytext141"/>
        <w:shd w:val="clear" w:color="auto" w:fill="auto"/>
        <w:spacing w:after="120" w:line="240" w:lineRule="auto"/>
        <w:ind w:left="4248" w:firstLine="0"/>
        <w:rPr>
          <w:sz w:val="24"/>
          <w:szCs w:val="24"/>
        </w:rPr>
      </w:pPr>
    </w:p>
    <w:p w:rsidR="00D92F74" w:rsidRPr="004307AD" w:rsidRDefault="00D92F74" w:rsidP="007F33B9">
      <w:pPr>
        <w:pStyle w:val="Bodytext141"/>
        <w:shd w:val="clear" w:color="auto" w:fill="auto"/>
        <w:spacing w:after="120" w:line="240" w:lineRule="auto"/>
        <w:ind w:left="4248" w:firstLine="0"/>
        <w:rPr>
          <w:sz w:val="22"/>
          <w:szCs w:val="22"/>
        </w:rPr>
      </w:pPr>
    </w:p>
    <w:p w:rsidR="00DA4078" w:rsidRPr="004307AD" w:rsidRDefault="00DA4078" w:rsidP="007F33B9">
      <w:pPr>
        <w:pStyle w:val="Heading920"/>
        <w:keepNext/>
        <w:keepLines/>
        <w:shd w:val="clear" w:color="auto" w:fill="auto"/>
        <w:tabs>
          <w:tab w:val="left" w:pos="9071"/>
        </w:tabs>
        <w:spacing w:after="120" w:line="202" w:lineRule="exact"/>
        <w:ind w:right="-1"/>
        <w:jc w:val="center"/>
        <w:rPr>
          <w:rStyle w:val="Heading929pt"/>
          <w:b w:val="0"/>
          <w:sz w:val="22"/>
          <w:szCs w:val="22"/>
        </w:rPr>
      </w:pPr>
      <w:r w:rsidRPr="007E5DAC">
        <w:rPr>
          <w:b w:val="0"/>
          <w:sz w:val="22"/>
          <w:szCs w:val="22"/>
        </w:rPr>
        <w:t>ZAPROSZENIE DO</w:t>
      </w:r>
      <w:r w:rsidRPr="004307AD">
        <w:rPr>
          <w:rStyle w:val="Heading929pt"/>
          <w:sz w:val="22"/>
          <w:szCs w:val="22"/>
        </w:rPr>
        <w:t xml:space="preserve"> </w:t>
      </w:r>
      <w:r w:rsidR="00F8131A" w:rsidRPr="004307AD">
        <w:rPr>
          <w:rStyle w:val="Heading929pt"/>
          <w:b w:val="0"/>
          <w:sz w:val="22"/>
          <w:szCs w:val="22"/>
        </w:rPr>
        <w:t>ZŁOŻ</w:t>
      </w:r>
      <w:r w:rsidRPr="004307AD">
        <w:rPr>
          <w:rStyle w:val="Heading929pt"/>
          <w:b w:val="0"/>
          <w:sz w:val="22"/>
          <w:szCs w:val="22"/>
        </w:rPr>
        <w:t>ENIA OFERTY</w:t>
      </w:r>
    </w:p>
    <w:p w:rsidR="007F33B9" w:rsidRPr="004307AD" w:rsidRDefault="007F33B9" w:rsidP="007F33B9">
      <w:pPr>
        <w:pStyle w:val="Heading920"/>
        <w:keepNext/>
        <w:keepLines/>
        <w:shd w:val="clear" w:color="auto" w:fill="auto"/>
        <w:tabs>
          <w:tab w:val="left" w:pos="9071"/>
        </w:tabs>
        <w:spacing w:after="120" w:line="202" w:lineRule="exact"/>
        <w:ind w:right="-1"/>
        <w:jc w:val="center"/>
        <w:rPr>
          <w:rStyle w:val="Heading929pt"/>
          <w:sz w:val="22"/>
          <w:szCs w:val="22"/>
        </w:rPr>
      </w:pPr>
    </w:p>
    <w:p w:rsidR="00D92F74" w:rsidRPr="004307AD" w:rsidRDefault="00D92F74" w:rsidP="007F33B9">
      <w:pPr>
        <w:pStyle w:val="Heading920"/>
        <w:keepNext/>
        <w:keepLines/>
        <w:shd w:val="clear" w:color="auto" w:fill="auto"/>
        <w:tabs>
          <w:tab w:val="left" w:pos="9071"/>
        </w:tabs>
        <w:spacing w:after="120" w:line="202" w:lineRule="exact"/>
        <w:ind w:right="-1"/>
        <w:jc w:val="center"/>
        <w:rPr>
          <w:rStyle w:val="Heading929pt"/>
          <w:sz w:val="22"/>
          <w:szCs w:val="22"/>
        </w:rPr>
      </w:pP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 xml:space="preserve">Zamawiający: Województwo Podkarpackie - </w:t>
      </w:r>
      <w:r w:rsidRPr="00437219">
        <w:rPr>
          <w:sz w:val="22"/>
          <w:szCs w:val="22"/>
        </w:rPr>
        <w:t>Urząd Marszałkowski Województwa Podkarpackiego w Rzeszowie /</w:t>
      </w:r>
      <w:r w:rsidRPr="004307AD">
        <w:rPr>
          <w:strike/>
          <w:sz w:val="22"/>
          <w:szCs w:val="22"/>
        </w:rPr>
        <w:t xml:space="preserve"> Wojewódzki Urząd Pracy w Rzeszowie</w:t>
      </w:r>
      <w:r w:rsidRPr="004307AD">
        <w:rPr>
          <w:sz w:val="22"/>
          <w:szCs w:val="22"/>
        </w:rPr>
        <w:t xml:space="preserve"> *</w:t>
      </w:r>
    </w:p>
    <w:p w:rsidR="00DA4078" w:rsidRPr="00E91730" w:rsidRDefault="00DA4078" w:rsidP="00930D40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b w:val="0"/>
          <w:sz w:val="22"/>
          <w:szCs w:val="22"/>
        </w:rPr>
      </w:pPr>
      <w:r w:rsidRPr="004307AD">
        <w:rPr>
          <w:sz w:val="22"/>
          <w:szCs w:val="22"/>
        </w:rPr>
        <w:t xml:space="preserve">Nazwa zadania: </w:t>
      </w:r>
      <w:r w:rsidR="00CF53F7">
        <w:rPr>
          <w:b w:val="0"/>
          <w:sz w:val="22"/>
          <w:szCs w:val="22"/>
        </w:rPr>
        <w:t>Przedmiotem zamówienia jest usługa kompleksowej organizacji konsultacji społecznych programu regionalnego Fundusze Europejskie dla Podkarpacia 2021-2027 na terenie województwa podkarpackiego.</w:t>
      </w:r>
      <w:r w:rsidR="00930D40" w:rsidRPr="00E91730">
        <w:rPr>
          <w:b w:val="0"/>
          <w:sz w:val="22"/>
          <w:szCs w:val="22"/>
        </w:rPr>
        <w:t xml:space="preserve"> 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 xml:space="preserve">Szczegółowy opis przedmiotu zamówienia: </w:t>
      </w:r>
      <w:r w:rsidR="00972F7B">
        <w:rPr>
          <w:b w:val="0"/>
          <w:sz w:val="22"/>
          <w:szCs w:val="22"/>
        </w:rPr>
        <w:t>W załączniku</w:t>
      </w:r>
    </w:p>
    <w:p w:rsidR="009B2121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Przy wyborze oferty Zamawiający będzie się kierował następującym/i kryterium:</w:t>
      </w:r>
      <w:r w:rsidR="009B2121" w:rsidRPr="004307AD">
        <w:rPr>
          <w:sz w:val="22"/>
          <w:szCs w:val="22"/>
        </w:rPr>
        <w:t xml:space="preserve"> </w:t>
      </w:r>
    </w:p>
    <w:p w:rsidR="009B2121" w:rsidRPr="004307AD" w:rsidRDefault="00F8131A" w:rsidP="007F33B9">
      <w:pPr>
        <w:pStyle w:val="Bodytext141"/>
        <w:shd w:val="clear" w:color="auto" w:fill="auto"/>
        <w:tabs>
          <w:tab w:val="left" w:pos="366"/>
          <w:tab w:val="left" w:pos="9071"/>
        </w:tabs>
        <w:spacing w:after="120" w:line="240" w:lineRule="auto"/>
        <w:ind w:left="-142" w:firstLine="0"/>
        <w:rPr>
          <w:b w:val="0"/>
          <w:sz w:val="22"/>
          <w:szCs w:val="22"/>
        </w:rPr>
      </w:pPr>
      <w:r w:rsidRPr="004307AD">
        <w:rPr>
          <w:b w:val="0"/>
          <w:sz w:val="22"/>
          <w:szCs w:val="22"/>
        </w:rPr>
        <w:t xml:space="preserve">100% </w:t>
      </w:r>
      <w:r w:rsidR="009B2121" w:rsidRPr="004307AD">
        <w:rPr>
          <w:b w:val="0"/>
          <w:sz w:val="22"/>
          <w:szCs w:val="22"/>
        </w:rPr>
        <w:t>cena</w:t>
      </w:r>
      <w:r w:rsidRPr="004307AD">
        <w:rPr>
          <w:b w:val="0"/>
          <w:sz w:val="22"/>
          <w:szCs w:val="22"/>
        </w:rPr>
        <w:t xml:space="preserve"> </w:t>
      </w:r>
    </w:p>
    <w:p w:rsidR="007E5DAC" w:rsidRPr="007B115A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7B115A">
        <w:rPr>
          <w:sz w:val="22"/>
          <w:szCs w:val="22"/>
        </w:rPr>
        <w:t>Wykonawca składając ofertę, jest zobowiązany dołączyć</w:t>
      </w:r>
      <w:r w:rsidR="006E459B" w:rsidRPr="007B115A">
        <w:rPr>
          <w:sz w:val="22"/>
          <w:szCs w:val="22"/>
        </w:rPr>
        <w:t xml:space="preserve"> do niej następujące dokumenty</w:t>
      </w:r>
      <w:r w:rsidRPr="007B115A">
        <w:rPr>
          <w:sz w:val="22"/>
          <w:szCs w:val="22"/>
        </w:rPr>
        <w:t xml:space="preserve">: </w:t>
      </w:r>
    </w:p>
    <w:p w:rsidR="007E5DAC" w:rsidRDefault="005C1FA5" w:rsidP="005E4175">
      <w:pPr>
        <w:pStyle w:val="Bodytext141"/>
        <w:shd w:val="clear" w:color="auto" w:fill="auto"/>
        <w:tabs>
          <w:tab w:val="left" w:pos="0"/>
          <w:tab w:val="left" w:pos="9071"/>
        </w:tabs>
        <w:spacing w:after="120" w:line="240" w:lineRule="auto"/>
        <w:ind w:firstLine="0"/>
        <w:jc w:val="both"/>
        <w:rPr>
          <w:b w:val="0"/>
          <w:sz w:val="22"/>
          <w:szCs w:val="22"/>
        </w:rPr>
      </w:pPr>
      <w:r w:rsidRPr="005C1FA5">
        <w:rPr>
          <w:b w:val="0"/>
          <w:sz w:val="22"/>
          <w:szCs w:val="22"/>
        </w:rPr>
        <w:t xml:space="preserve">referencje lub protokoły </w:t>
      </w:r>
      <w:r>
        <w:rPr>
          <w:b w:val="0"/>
          <w:sz w:val="22"/>
          <w:szCs w:val="22"/>
        </w:rPr>
        <w:t>dotyczące obsługi konferencji z obsługą online o łącznej wartości 90 tyś. brutto lub</w:t>
      </w:r>
      <w:r w:rsidRPr="005C1FA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minimum </w:t>
      </w:r>
      <w:r w:rsidRPr="005C1FA5">
        <w:rPr>
          <w:b w:val="0"/>
          <w:sz w:val="22"/>
          <w:szCs w:val="22"/>
        </w:rPr>
        <w:t>6 usług obsługi k</w:t>
      </w:r>
      <w:r>
        <w:rPr>
          <w:b w:val="0"/>
          <w:sz w:val="22"/>
          <w:szCs w:val="22"/>
        </w:rPr>
        <w:t>onferencji online</w:t>
      </w:r>
      <w:r w:rsidRPr="005C1FA5">
        <w:rPr>
          <w:b w:val="0"/>
          <w:sz w:val="22"/>
          <w:szCs w:val="22"/>
        </w:rPr>
        <w:t xml:space="preserve"> o  wartości 15 tyś. zł brutto każda </w:t>
      </w:r>
      <w:r w:rsidR="00330244">
        <w:rPr>
          <w:b w:val="0"/>
          <w:sz w:val="22"/>
          <w:szCs w:val="22"/>
        </w:rPr>
        <w:t xml:space="preserve"> </w:t>
      </w:r>
      <w:r w:rsidRPr="005C1FA5">
        <w:rPr>
          <w:b w:val="0"/>
          <w:sz w:val="22"/>
          <w:szCs w:val="22"/>
        </w:rPr>
        <w:t>(z wykazem usług, z okresu ubiegłych 3 lat)</w:t>
      </w:r>
    </w:p>
    <w:p w:rsidR="005C1FA5" w:rsidRPr="00901E30" w:rsidRDefault="005C1FA5" w:rsidP="005E4175">
      <w:pPr>
        <w:pStyle w:val="Bodytext141"/>
        <w:shd w:val="clear" w:color="auto" w:fill="auto"/>
        <w:tabs>
          <w:tab w:val="left" w:pos="0"/>
          <w:tab w:val="left" w:pos="9071"/>
        </w:tabs>
        <w:spacing w:after="120" w:line="240" w:lineRule="auto"/>
        <w:ind w:firstLine="0"/>
        <w:jc w:val="both"/>
        <w:rPr>
          <w:b w:val="0"/>
          <w:sz w:val="22"/>
          <w:szCs w:val="22"/>
        </w:rPr>
      </w:pP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Opis sposobu obliczenia ceny:</w:t>
      </w:r>
    </w:p>
    <w:p w:rsidR="00DA4078" w:rsidRPr="004307AD" w:rsidRDefault="00DA4078" w:rsidP="007F33B9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4307AD">
        <w:rPr>
          <w:strike/>
          <w:sz w:val="22"/>
          <w:szCs w:val="22"/>
        </w:rPr>
        <w:t>dostawy/roboty budowlanej</w:t>
      </w:r>
      <w:r w:rsidRPr="004307AD">
        <w:rPr>
          <w:sz w:val="22"/>
          <w:szCs w:val="22"/>
        </w:rPr>
        <w:t xml:space="preserve"> będącej przedmiotem zamówienia powiększonej o obowiązujący podatek VAT.</w:t>
      </w:r>
    </w:p>
    <w:p w:rsidR="00DA4078" w:rsidRPr="00E91730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b w:val="0"/>
          <w:sz w:val="22"/>
          <w:szCs w:val="22"/>
        </w:rPr>
      </w:pPr>
      <w:r w:rsidRPr="00E91730">
        <w:rPr>
          <w:b w:val="0"/>
          <w:sz w:val="22"/>
          <w:szCs w:val="22"/>
        </w:rPr>
        <w:t>Cena podana przez Wykonawcę za świadczoną usługę/</w:t>
      </w:r>
      <w:r w:rsidRPr="00E91730">
        <w:rPr>
          <w:b w:val="0"/>
          <w:strike/>
          <w:sz w:val="22"/>
          <w:szCs w:val="22"/>
        </w:rPr>
        <w:t>dostawę/robotę budowlaną</w:t>
      </w:r>
      <w:r w:rsidRPr="00E91730">
        <w:rPr>
          <w:b w:val="0"/>
          <w:sz w:val="22"/>
          <w:szCs w:val="22"/>
        </w:rPr>
        <w:t xml:space="preserve"> obowiązuje przez cały okres obowiązywania umowy i nie będzie</w:t>
      </w:r>
      <w:r w:rsidR="005F784D" w:rsidRPr="00E91730">
        <w:rPr>
          <w:b w:val="0"/>
          <w:sz w:val="22"/>
          <w:szCs w:val="22"/>
        </w:rPr>
        <w:t>/</w:t>
      </w:r>
      <w:r w:rsidR="005F784D" w:rsidRPr="00E91730">
        <w:rPr>
          <w:b w:val="0"/>
          <w:strike/>
          <w:sz w:val="22"/>
          <w:szCs w:val="22"/>
        </w:rPr>
        <w:t>będzie</w:t>
      </w:r>
      <w:r w:rsidR="002F493C" w:rsidRPr="00E91730">
        <w:rPr>
          <w:b w:val="0"/>
          <w:sz w:val="22"/>
          <w:szCs w:val="22"/>
        </w:rPr>
        <w:t xml:space="preserve"> </w:t>
      </w:r>
      <w:r w:rsidR="005F784D" w:rsidRPr="00E91730">
        <w:rPr>
          <w:b w:val="0"/>
          <w:sz w:val="22"/>
          <w:szCs w:val="22"/>
        </w:rPr>
        <w:t>podlegała waloryzacji</w:t>
      </w:r>
      <w:r w:rsidR="00972F7B" w:rsidRPr="00E91730">
        <w:rPr>
          <w:b w:val="0"/>
          <w:sz w:val="22"/>
          <w:szCs w:val="22"/>
        </w:rPr>
        <w:t xml:space="preserve"> (podać klauzulę/sposób waloryzacji świadczenia)</w:t>
      </w:r>
      <w:r w:rsidR="005F784D" w:rsidRPr="00E91730">
        <w:rPr>
          <w:b w:val="0"/>
          <w:sz w:val="22"/>
          <w:szCs w:val="22"/>
        </w:rPr>
        <w:t xml:space="preserve">. </w:t>
      </w: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Opis sposobu przygotowania oferty:</w:t>
      </w:r>
    </w:p>
    <w:p w:rsidR="00DA4078" w:rsidRDefault="00DA4078" w:rsidP="007F33B9">
      <w:pPr>
        <w:pStyle w:val="Bodytext1"/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 xml:space="preserve">Oferta powinna zostać złożona na dołączonym formularzu ofertowym w formie elektronicznej (scan dokumentu) </w:t>
      </w:r>
      <w:r w:rsidR="005F784D" w:rsidRPr="004307AD">
        <w:rPr>
          <w:sz w:val="22"/>
          <w:szCs w:val="22"/>
        </w:rPr>
        <w:t>na adres</w:t>
      </w:r>
      <w:r w:rsidR="00F8131A" w:rsidRPr="004307AD">
        <w:rPr>
          <w:sz w:val="22"/>
          <w:szCs w:val="22"/>
        </w:rPr>
        <w:t xml:space="preserve"> e-mail</w:t>
      </w:r>
      <w:r w:rsidR="005F784D" w:rsidRPr="004307AD">
        <w:rPr>
          <w:sz w:val="22"/>
          <w:szCs w:val="22"/>
        </w:rPr>
        <w:t xml:space="preserve">: </w:t>
      </w:r>
      <w:hyperlink r:id="rId9" w:history="1">
        <w:r w:rsidR="00546160" w:rsidRPr="0009294F">
          <w:rPr>
            <w:rStyle w:val="Hipercze"/>
            <w:sz w:val="22"/>
            <w:szCs w:val="22"/>
          </w:rPr>
          <w:t>e.kasprzyk@podkarpackie.pl</w:t>
        </w:r>
      </w:hyperlink>
      <w:r w:rsidR="009F3F18">
        <w:rPr>
          <w:sz w:val="22"/>
          <w:szCs w:val="22"/>
        </w:rPr>
        <w:t xml:space="preserve"> </w:t>
      </w:r>
      <w:r w:rsidRPr="004307AD">
        <w:rPr>
          <w:sz w:val="22"/>
          <w:szCs w:val="22"/>
        </w:rPr>
        <w:t xml:space="preserve">lub osobiście na adres Zamawiającego: </w:t>
      </w:r>
      <w:r w:rsidR="009B2121" w:rsidRPr="004307AD">
        <w:rPr>
          <w:sz w:val="22"/>
          <w:szCs w:val="22"/>
        </w:rPr>
        <w:t>Urząd Marszałkowski Województwa Podkarpacki</w:t>
      </w:r>
      <w:r w:rsidR="00EC1F1C">
        <w:rPr>
          <w:sz w:val="22"/>
          <w:szCs w:val="22"/>
        </w:rPr>
        <w:t>ego, Departament Promocji, Turystyki i Współpracy Gospodarczej</w:t>
      </w:r>
      <w:r w:rsidR="009B2121" w:rsidRPr="004307AD">
        <w:rPr>
          <w:sz w:val="22"/>
          <w:szCs w:val="22"/>
        </w:rPr>
        <w:t>, al. Łukasza Ciepliński</w:t>
      </w:r>
      <w:r w:rsidR="00EC1F1C">
        <w:rPr>
          <w:sz w:val="22"/>
          <w:szCs w:val="22"/>
        </w:rPr>
        <w:t>ego 4, 35-010 Rzeszów, pok. 354</w:t>
      </w:r>
      <w:r w:rsidR="00831327" w:rsidRPr="004307AD">
        <w:rPr>
          <w:sz w:val="22"/>
          <w:szCs w:val="22"/>
        </w:rPr>
        <w:t>.</w:t>
      </w:r>
    </w:p>
    <w:p w:rsidR="00930D40" w:rsidRPr="005E4175" w:rsidRDefault="00930D40" w:rsidP="00930D40">
      <w:pPr>
        <w:spacing w:after="0"/>
        <w:ind w:left="-142"/>
        <w:jc w:val="both"/>
        <w:rPr>
          <w:rFonts w:ascii="Arial" w:hAnsi="Arial" w:cs="Arial"/>
          <w:bCs/>
          <w:iCs/>
        </w:rPr>
      </w:pPr>
      <w:r w:rsidRPr="005E4175">
        <w:rPr>
          <w:rFonts w:ascii="Arial" w:hAnsi="Arial" w:cs="Arial"/>
          <w:bCs/>
          <w:iCs/>
        </w:rPr>
        <w:t xml:space="preserve">Dopuszcza się złożenie oferty na formularzu innym niż formularz oferty wyżej wskazany, pod warunkiem, że zawiera wszystkie elementy zawarte w formularzu oferty. </w:t>
      </w:r>
    </w:p>
    <w:p w:rsidR="00930D40" w:rsidRPr="00930D40" w:rsidRDefault="00930D40" w:rsidP="00930D40">
      <w:pPr>
        <w:spacing w:after="0"/>
        <w:ind w:left="-142"/>
        <w:jc w:val="both"/>
        <w:rPr>
          <w:rFonts w:ascii="Arial" w:hAnsi="Arial" w:cs="Arial"/>
          <w:bCs/>
          <w:iCs/>
        </w:rPr>
      </w:pPr>
      <w:r w:rsidRPr="005E4175">
        <w:rPr>
          <w:rFonts w:ascii="Arial" w:hAnsi="Arial" w:cs="Arial"/>
          <w:bCs/>
          <w:iCs/>
        </w:rPr>
        <w:t>Oferta powinna zostać napisana w języku polskim, trwała i czytelną techniką. Oferta powinna zawierać całość zamówienia określonego przez Zamawiającego.</w:t>
      </w:r>
    </w:p>
    <w:p w:rsidR="00930D40" w:rsidRPr="004307AD" w:rsidRDefault="00930D40" w:rsidP="007F33B9">
      <w:pPr>
        <w:pStyle w:val="Bodytext1"/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</w:p>
    <w:p w:rsidR="00DA4078" w:rsidRPr="004307A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-142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4307AD">
        <w:rPr>
          <w:sz w:val="22"/>
          <w:szCs w:val="22"/>
        </w:rPr>
        <w:t>Miejsce i termin złożenia oferty:</w:t>
      </w:r>
    </w:p>
    <w:p w:rsidR="00DA4078" w:rsidRPr="00661AFD" w:rsidRDefault="00DA4078" w:rsidP="007F33B9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 xml:space="preserve">Ofertę należy złożyć w terminie do </w:t>
      </w:r>
      <w:r w:rsidRPr="00661AFD">
        <w:rPr>
          <w:sz w:val="22"/>
          <w:szCs w:val="22"/>
        </w:rPr>
        <w:t>dnia:</w:t>
      </w:r>
      <w:r w:rsidR="009F3F18" w:rsidRPr="00661AFD">
        <w:rPr>
          <w:sz w:val="22"/>
          <w:szCs w:val="22"/>
        </w:rPr>
        <w:t xml:space="preserve"> </w:t>
      </w:r>
      <w:r w:rsidR="00CF53F7" w:rsidRPr="00661AFD">
        <w:rPr>
          <w:b/>
          <w:sz w:val="22"/>
          <w:szCs w:val="22"/>
        </w:rPr>
        <w:t>4 stycznia</w:t>
      </w:r>
      <w:r w:rsidR="00E6426A" w:rsidRPr="00661AFD">
        <w:rPr>
          <w:b/>
          <w:sz w:val="22"/>
          <w:szCs w:val="22"/>
        </w:rPr>
        <w:t xml:space="preserve"> </w:t>
      </w:r>
      <w:r w:rsidR="00CF53F7" w:rsidRPr="00661AFD">
        <w:rPr>
          <w:b/>
          <w:sz w:val="22"/>
          <w:szCs w:val="22"/>
        </w:rPr>
        <w:t>2022</w:t>
      </w:r>
      <w:r w:rsidR="009F3F18" w:rsidRPr="00661AFD">
        <w:rPr>
          <w:b/>
          <w:sz w:val="22"/>
          <w:szCs w:val="22"/>
        </w:rPr>
        <w:t xml:space="preserve"> r. d</w:t>
      </w:r>
      <w:r w:rsidR="00B10B25" w:rsidRPr="00661AFD">
        <w:rPr>
          <w:b/>
          <w:sz w:val="22"/>
          <w:szCs w:val="22"/>
        </w:rPr>
        <w:t xml:space="preserve">o godz. </w:t>
      </w:r>
      <w:r w:rsidR="00661AFD">
        <w:rPr>
          <w:b/>
          <w:sz w:val="22"/>
          <w:szCs w:val="22"/>
        </w:rPr>
        <w:t>9</w:t>
      </w:r>
      <w:r w:rsidR="0052121E" w:rsidRPr="00661AFD">
        <w:rPr>
          <w:b/>
          <w:sz w:val="22"/>
          <w:szCs w:val="22"/>
        </w:rPr>
        <w:t>:00</w:t>
      </w:r>
      <w:r w:rsidRPr="00661AFD">
        <w:rPr>
          <w:sz w:val="22"/>
          <w:szCs w:val="22"/>
        </w:rPr>
        <w:t xml:space="preserve">, zgodnie </w:t>
      </w:r>
      <w:r w:rsidR="00501AC0" w:rsidRPr="00661AFD">
        <w:rPr>
          <w:sz w:val="22"/>
          <w:szCs w:val="22"/>
        </w:rPr>
        <w:t>ze </w:t>
      </w:r>
      <w:r w:rsidRPr="00661AFD">
        <w:rPr>
          <w:sz w:val="22"/>
          <w:szCs w:val="22"/>
        </w:rPr>
        <w:t>wskazówkami określonymi w pkt</w:t>
      </w:r>
      <w:r w:rsidR="009F3F18" w:rsidRPr="00661AFD">
        <w:rPr>
          <w:sz w:val="22"/>
          <w:szCs w:val="22"/>
        </w:rPr>
        <w:t>.</w:t>
      </w:r>
      <w:r w:rsidRPr="00661AFD">
        <w:rPr>
          <w:sz w:val="22"/>
          <w:szCs w:val="22"/>
        </w:rPr>
        <w:t xml:space="preserve"> VIII.</w:t>
      </w:r>
    </w:p>
    <w:p w:rsidR="00DA4078" w:rsidRPr="00661AFD" w:rsidRDefault="00DA4078" w:rsidP="007F33B9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661AFD">
        <w:rPr>
          <w:sz w:val="22"/>
          <w:szCs w:val="22"/>
        </w:rPr>
        <w:t xml:space="preserve">Oferta otrzymana przez Zamawiającego po upływie terminu na składanie ofert nie będzie podlegała procesowi oceny. Wykonawca może złożyć tylko jedną ofertę. </w:t>
      </w:r>
    </w:p>
    <w:p w:rsidR="00DA4078" w:rsidRPr="00661AFD" w:rsidRDefault="00DA4078" w:rsidP="006E459B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rPr>
          <w:sz w:val="22"/>
          <w:szCs w:val="22"/>
        </w:rPr>
      </w:pPr>
      <w:r w:rsidRPr="00661AFD">
        <w:rPr>
          <w:sz w:val="22"/>
          <w:szCs w:val="22"/>
        </w:rPr>
        <w:t>Miejsce oraz termin otwarcia oferty:</w:t>
      </w:r>
    </w:p>
    <w:p w:rsidR="00F8131A" w:rsidRPr="00661AFD" w:rsidRDefault="00DA4078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rPr>
          <w:b/>
          <w:sz w:val="22"/>
          <w:szCs w:val="22"/>
        </w:rPr>
      </w:pPr>
      <w:r w:rsidRPr="00661AFD">
        <w:rPr>
          <w:sz w:val="22"/>
          <w:szCs w:val="22"/>
        </w:rPr>
        <w:t xml:space="preserve">Otwarcie złożonych ofert nastąpi w dniu </w:t>
      </w:r>
      <w:r w:rsidR="00CF53F7" w:rsidRPr="00661AFD">
        <w:rPr>
          <w:b/>
          <w:sz w:val="22"/>
          <w:szCs w:val="22"/>
        </w:rPr>
        <w:t>4 stycznia 2022</w:t>
      </w:r>
      <w:r w:rsidR="009F3F18" w:rsidRPr="00661AFD">
        <w:rPr>
          <w:b/>
          <w:sz w:val="22"/>
          <w:szCs w:val="22"/>
        </w:rPr>
        <w:t xml:space="preserve"> r. </w:t>
      </w:r>
      <w:r w:rsidR="009B2121" w:rsidRPr="00661AFD">
        <w:rPr>
          <w:b/>
          <w:sz w:val="22"/>
          <w:szCs w:val="22"/>
        </w:rPr>
        <w:t xml:space="preserve">o godz. </w:t>
      </w:r>
      <w:r w:rsidR="00661AFD">
        <w:rPr>
          <w:b/>
          <w:sz w:val="22"/>
          <w:szCs w:val="22"/>
        </w:rPr>
        <w:t>9</w:t>
      </w:r>
      <w:r w:rsidR="0052121E" w:rsidRPr="00661AFD">
        <w:rPr>
          <w:b/>
          <w:sz w:val="22"/>
          <w:szCs w:val="22"/>
        </w:rPr>
        <w:t>:15</w:t>
      </w:r>
    </w:p>
    <w:p w:rsidR="00546160" w:rsidRDefault="00DA4078" w:rsidP="00546160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rPr>
          <w:sz w:val="22"/>
          <w:szCs w:val="22"/>
        </w:rPr>
      </w:pPr>
      <w:r w:rsidRPr="00661AFD">
        <w:rPr>
          <w:sz w:val="22"/>
          <w:szCs w:val="22"/>
        </w:rPr>
        <w:lastRenderedPageBreak/>
        <w:t xml:space="preserve">Ocena złożonych w postępowaniu ofert nastąpi w siedzibie Zamawiającego: </w:t>
      </w:r>
      <w:r w:rsidR="009B2121" w:rsidRPr="00661AFD">
        <w:rPr>
          <w:sz w:val="22"/>
          <w:szCs w:val="22"/>
        </w:rPr>
        <w:t>Urząd Marszałkowski Województwa Podkarpackiego, D</w:t>
      </w:r>
      <w:r w:rsidR="00EC1F1C" w:rsidRPr="00661AFD">
        <w:rPr>
          <w:sz w:val="22"/>
          <w:szCs w:val="22"/>
        </w:rPr>
        <w:t xml:space="preserve">epartament Promocji, Turystyki i Współpracy Gospodarczej, </w:t>
      </w:r>
      <w:r w:rsidR="005A5E1E" w:rsidRPr="00661AFD">
        <w:rPr>
          <w:sz w:val="22"/>
          <w:szCs w:val="22"/>
        </w:rPr>
        <w:t>al. </w:t>
      </w:r>
      <w:r w:rsidR="009B2121" w:rsidRPr="00661AFD">
        <w:rPr>
          <w:sz w:val="22"/>
          <w:szCs w:val="22"/>
        </w:rPr>
        <w:t>Łukasza Cieplińsk</w:t>
      </w:r>
      <w:r w:rsidR="00EC1F1C" w:rsidRPr="00661AFD">
        <w:rPr>
          <w:sz w:val="22"/>
          <w:szCs w:val="22"/>
        </w:rPr>
        <w:t>iego 4, 35-010 Rzeszów, pok. 354</w:t>
      </w:r>
      <w:r w:rsidR="00661AFD" w:rsidRPr="00661AFD">
        <w:rPr>
          <w:sz w:val="22"/>
          <w:szCs w:val="22"/>
        </w:rPr>
        <w:t>.</w:t>
      </w:r>
    </w:p>
    <w:p w:rsidR="00EC1F1C" w:rsidRPr="004307AD" w:rsidRDefault="00EC1F1C" w:rsidP="00546160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left="-142" w:firstLine="0"/>
        <w:rPr>
          <w:sz w:val="22"/>
          <w:szCs w:val="22"/>
        </w:rPr>
      </w:pPr>
    </w:p>
    <w:p w:rsidR="00546160" w:rsidRDefault="00546160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>Informacje dotyczące wyboru najkorzystniejszej oferty:</w:t>
      </w:r>
    </w:p>
    <w:p w:rsidR="00930D40" w:rsidRDefault="00546160" w:rsidP="00930D40">
      <w:pPr>
        <w:pStyle w:val="Bodytext141"/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firstLine="0"/>
        <w:jc w:val="both"/>
      </w:pPr>
      <w:r w:rsidRPr="00546160">
        <w:rPr>
          <w:b w:val="0"/>
          <w:sz w:val="22"/>
          <w:szCs w:val="22"/>
        </w:rPr>
        <w:t>Jeżeli cena oferty wydaje się</w:t>
      </w:r>
      <w:r>
        <w:rPr>
          <w:b w:val="0"/>
          <w:sz w:val="22"/>
          <w:szCs w:val="22"/>
        </w:rPr>
        <w:t xml:space="preserve"> rażąco niska w stosunku do przedmiotu zamówienia i budzi wątpliwości Zamawiającego co do możliwości wykonania przedmiotu zamówienia zgodnie z</w:t>
      </w:r>
      <w:r w:rsidR="00972F7B">
        <w:rPr>
          <w:b w:val="0"/>
          <w:sz w:val="22"/>
          <w:szCs w:val="22"/>
        </w:rPr>
        <w:t> </w:t>
      </w:r>
      <w:r>
        <w:rPr>
          <w:b w:val="0"/>
          <w:sz w:val="22"/>
          <w:szCs w:val="22"/>
        </w:rPr>
        <w:t>wymaganiami określonymi przez Zamawiającego lub wynikającymi z odrębnych przepisów, Zamawiający może zwrócić się o udzielenie wyjaśnień, w tym złożenie</w:t>
      </w:r>
      <w:r w:rsidR="00526966">
        <w:rPr>
          <w:b w:val="0"/>
          <w:sz w:val="22"/>
          <w:szCs w:val="22"/>
        </w:rPr>
        <w:t xml:space="preserve"> dowodów, dotyczących elementów oferty mających wpływ na wysokość ceny. Zamawiający odrzuca ofertę Wykonawcy, który nie złożył wyjaśnień lub jeżeli dokonana ocena wyjaśnień wraz z</w:t>
      </w:r>
      <w:r w:rsidR="00972F7B">
        <w:rPr>
          <w:b w:val="0"/>
          <w:sz w:val="22"/>
          <w:szCs w:val="22"/>
        </w:rPr>
        <w:t> </w:t>
      </w:r>
      <w:r w:rsidR="00526966">
        <w:rPr>
          <w:b w:val="0"/>
          <w:sz w:val="22"/>
          <w:szCs w:val="22"/>
        </w:rPr>
        <w:t>dostarczonymi dowodami potwierdza, że oferta zawiera rażąco niską cenę stosunku do</w:t>
      </w:r>
      <w:r w:rsidR="00972F7B">
        <w:rPr>
          <w:b w:val="0"/>
          <w:sz w:val="22"/>
          <w:szCs w:val="22"/>
        </w:rPr>
        <w:t> </w:t>
      </w:r>
      <w:r w:rsidR="00526966">
        <w:rPr>
          <w:b w:val="0"/>
          <w:sz w:val="22"/>
          <w:szCs w:val="22"/>
        </w:rPr>
        <w:t>przedmiotu zamówienia.</w:t>
      </w:r>
      <w:r w:rsidR="00930D40" w:rsidRPr="00930D40">
        <w:t xml:space="preserve"> </w:t>
      </w:r>
    </w:p>
    <w:p w:rsidR="00DA4078" w:rsidRPr="004307AD" w:rsidRDefault="00DA4078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>Informacje dotyczące wyłonienia Wykonawcy</w:t>
      </w:r>
    </w:p>
    <w:p w:rsidR="009B2121" w:rsidRPr="004307AD" w:rsidRDefault="006E459B" w:rsidP="00972F7B">
      <w:pPr>
        <w:pStyle w:val="Bodytext141"/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Niezwłocznie po dokonaniu wyboru, Zamawiający powiadomi oferenta, którego oferta została uznana jako najkorzystniejsza.</w:t>
      </w:r>
    </w:p>
    <w:p w:rsidR="00526966" w:rsidRPr="004307AD" w:rsidRDefault="00526966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 w:rsidRPr="004307AD">
        <w:rPr>
          <w:sz w:val="22"/>
          <w:szCs w:val="22"/>
        </w:rPr>
        <w:t>Info</w:t>
      </w:r>
      <w:r>
        <w:rPr>
          <w:sz w:val="22"/>
          <w:szCs w:val="22"/>
        </w:rPr>
        <w:t>rmacje dotyczące zawarcia umowy (nieobligatoryjnie)</w:t>
      </w:r>
      <w:r w:rsidRPr="004307AD">
        <w:rPr>
          <w:i/>
          <w:sz w:val="22"/>
          <w:szCs w:val="22"/>
        </w:rPr>
        <w:t>:</w:t>
      </w:r>
    </w:p>
    <w:p w:rsidR="00526966" w:rsidRPr="004307AD" w:rsidRDefault="00526966" w:rsidP="00526966">
      <w:pPr>
        <w:pStyle w:val="Bodytext1"/>
        <w:shd w:val="clear" w:color="auto" w:fill="auto"/>
        <w:tabs>
          <w:tab w:val="left" w:pos="9071"/>
        </w:tabs>
        <w:spacing w:after="120" w:line="240" w:lineRule="auto"/>
        <w:ind w:left="-142" w:firstLine="0"/>
        <w:rPr>
          <w:sz w:val="22"/>
          <w:szCs w:val="22"/>
        </w:rPr>
      </w:pPr>
      <w:r w:rsidRPr="004307A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:rsidR="00526966" w:rsidRDefault="00526966" w:rsidP="00526966">
      <w:pPr>
        <w:pStyle w:val="Bodytext141"/>
        <w:numPr>
          <w:ilvl w:val="0"/>
          <w:numId w:val="1"/>
        </w:numPr>
        <w:shd w:val="clear" w:color="auto" w:fill="auto"/>
        <w:tabs>
          <w:tab w:val="left" w:pos="0"/>
          <w:tab w:val="left" w:pos="9071"/>
        </w:tabs>
        <w:spacing w:after="120" w:line="240" w:lineRule="auto"/>
        <w:ind w:lef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>Inne informacje dotyczące zamówienia:</w:t>
      </w:r>
    </w:p>
    <w:p w:rsidR="005E4175" w:rsidRPr="003255D5" w:rsidRDefault="00AE2037" w:rsidP="00AE2037">
      <w:pPr>
        <w:pStyle w:val="Bodytext1"/>
        <w:shd w:val="clear" w:color="auto" w:fill="auto"/>
        <w:tabs>
          <w:tab w:val="left" w:pos="-142"/>
        </w:tabs>
        <w:spacing w:after="0" w:line="240" w:lineRule="auto"/>
        <w:ind w:left="-142" w:firstLine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4175" w:rsidRPr="0058421F">
        <w:rPr>
          <w:sz w:val="22"/>
          <w:szCs w:val="22"/>
        </w:rPr>
        <w:t>Złożenie zapytania ofertowego, jak też otrzymanie w jego wyniku oferty, nie jest równoznaczne z udzieleniem zamówienia</w:t>
      </w:r>
      <w:r w:rsidR="005E4175">
        <w:rPr>
          <w:color w:val="FF0000"/>
          <w:sz w:val="22"/>
          <w:szCs w:val="22"/>
        </w:rPr>
        <w:t>.</w:t>
      </w:r>
    </w:p>
    <w:p w:rsidR="00126E00" w:rsidRPr="004307AD" w:rsidRDefault="00AE2037" w:rsidP="00AE2037">
      <w:pPr>
        <w:pStyle w:val="Bodytext1"/>
        <w:shd w:val="clear" w:color="auto" w:fill="auto"/>
        <w:spacing w:after="0" w:line="240" w:lineRule="auto"/>
        <w:ind w:left="-142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4175">
        <w:rPr>
          <w:sz w:val="22"/>
          <w:szCs w:val="22"/>
        </w:rPr>
        <w:t>Zamawiający może unieważnić postępowanie o udzielenie zamówienia, jeżeli cena najkorzystniejszej oferty lub oferta z najniższa ceną przewyższa kwotę, jaką Zamawiający zamierza przeznaczyć na sfinansowanie zamówienia.</w:t>
      </w:r>
    </w:p>
    <w:p w:rsidR="00126E00" w:rsidRDefault="007F33B9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right"/>
        <w:rPr>
          <w:sz w:val="22"/>
          <w:szCs w:val="22"/>
        </w:rPr>
      </w:pPr>
      <w:r w:rsidRPr="004307AD">
        <w:rPr>
          <w:sz w:val="22"/>
          <w:szCs w:val="22"/>
        </w:rPr>
        <w:t xml:space="preserve"> </w:t>
      </w:r>
      <w:r w:rsidR="00DA4078" w:rsidRPr="004307AD">
        <w:rPr>
          <w:sz w:val="22"/>
          <w:szCs w:val="22"/>
        </w:rPr>
        <w:t>(data, podpis Zamawiającego)</w:t>
      </w:r>
    </w:p>
    <w:p w:rsidR="00126E00" w:rsidRDefault="0052121E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C1FA5" w:rsidRPr="00661AFD">
        <w:rPr>
          <w:sz w:val="22"/>
          <w:szCs w:val="22"/>
        </w:rPr>
        <w:t>27</w:t>
      </w:r>
      <w:r w:rsidR="00CF53F7" w:rsidRPr="00661AFD">
        <w:rPr>
          <w:sz w:val="22"/>
          <w:szCs w:val="22"/>
        </w:rPr>
        <w:t>.12</w:t>
      </w:r>
      <w:r w:rsidRPr="00661AFD">
        <w:rPr>
          <w:sz w:val="22"/>
          <w:szCs w:val="22"/>
        </w:rPr>
        <w:t>.2021, z up</w:t>
      </w:r>
      <w:bookmarkStart w:id="0" w:name="_GoBack"/>
      <w:bookmarkEnd w:id="0"/>
      <w:r>
        <w:rPr>
          <w:sz w:val="22"/>
          <w:szCs w:val="22"/>
        </w:rPr>
        <w:t>. Marszałka Województwa</w:t>
      </w:r>
    </w:p>
    <w:p w:rsidR="0052121E" w:rsidRPr="0052121E" w:rsidRDefault="0052121E" w:rsidP="00126E00">
      <w:pPr>
        <w:pStyle w:val="Bodytext1"/>
        <w:shd w:val="clear" w:color="auto" w:fill="auto"/>
        <w:tabs>
          <w:tab w:val="left" w:pos="9071"/>
        </w:tabs>
        <w:spacing w:after="120" w:line="240" w:lineRule="auto"/>
        <w:ind w:hanging="567"/>
        <w:jc w:val="center"/>
        <w:rPr>
          <w:rStyle w:val="Bodytext142"/>
          <w:b/>
          <w:sz w:val="22"/>
          <w:szCs w:val="22"/>
          <w:u w:val="none"/>
        </w:rPr>
      </w:pPr>
      <w:r w:rsidRPr="0052121E">
        <w:rPr>
          <w:rStyle w:val="Bodytext142"/>
          <w:b/>
          <w:sz w:val="22"/>
          <w:szCs w:val="22"/>
          <w:u w:val="none"/>
        </w:rPr>
        <w:t>Lesław Majkut</w:t>
      </w:r>
      <w:r w:rsidR="00126E00">
        <w:rPr>
          <w:rStyle w:val="Bodytext142"/>
          <w:b/>
          <w:sz w:val="22"/>
          <w:szCs w:val="22"/>
          <w:u w:val="none"/>
        </w:rPr>
        <w:br/>
      </w:r>
      <w:r>
        <w:rPr>
          <w:rStyle w:val="Bodytext142"/>
          <w:b/>
          <w:sz w:val="22"/>
          <w:szCs w:val="22"/>
          <w:u w:val="none"/>
        </w:rPr>
        <w:t xml:space="preserve">Sekretarz Województwa, </w:t>
      </w:r>
      <w:r w:rsidR="00126E00">
        <w:rPr>
          <w:rStyle w:val="Bodytext142"/>
          <w:b/>
          <w:sz w:val="22"/>
          <w:szCs w:val="22"/>
          <w:u w:val="none"/>
        </w:rPr>
        <w:br/>
      </w:r>
      <w:r>
        <w:rPr>
          <w:rStyle w:val="Bodytext142"/>
          <w:b/>
          <w:sz w:val="22"/>
          <w:szCs w:val="22"/>
          <w:u w:val="none"/>
        </w:rPr>
        <w:t>Dyrektor</w:t>
      </w:r>
      <w:r w:rsidR="00126E00">
        <w:rPr>
          <w:rStyle w:val="Bodytext142"/>
          <w:b/>
          <w:sz w:val="22"/>
          <w:szCs w:val="22"/>
          <w:u w:val="none"/>
        </w:rPr>
        <w:t xml:space="preserve"> </w:t>
      </w:r>
      <w:r>
        <w:rPr>
          <w:rStyle w:val="Bodytext142"/>
          <w:b/>
          <w:sz w:val="22"/>
          <w:szCs w:val="22"/>
          <w:u w:val="none"/>
        </w:rPr>
        <w:t>Departamentu Organizacyjno - Prawnego</w:t>
      </w:r>
    </w:p>
    <w:p w:rsidR="00DA4078" w:rsidRPr="00CF53F7" w:rsidRDefault="00DA4078" w:rsidP="007F33B9">
      <w:pPr>
        <w:pStyle w:val="Bodytext141"/>
        <w:shd w:val="clear" w:color="auto" w:fill="auto"/>
        <w:spacing w:after="240" w:line="240" w:lineRule="auto"/>
        <w:ind w:firstLine="0"/>
        <w:jc w:val="both"/>
        <w:rPr>
          <w:sz w:val="20"/>
          <w:szCs w:val="20"/>
        </w:rPr>
      </w:pPr>
      <w:r w:rsidRPr="00CF53F7">
        <w:rPr>
          <w:rStyle w:val="Bodytext142"/>
          <w:sz w:val="20"/>
          <w:szCs w:val="20"/>
        </w:rPr>
        <w:t>Załączniki:</w:t>
      </w:r>
    </w:p>
    <w:p w:rsidR="00DA4078" w:rsidRPr="00CF53F7" w:rsidRDefault="00DA4078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CF53F7">
        <w:rPr>
          <w:sz w:val="20"/>
          <w:szCs w:val="20"/>
        </w:rPr>
        <w:t>1</w:t>
      </w:r>
      <w:r w:rsidR="009B2121" w:rsidRPr="00CF53F7">
        <w:rPr>
          <w:sz w:val="20"/>
          <w:szCs w:val="20"/>
        </w:rPr>
        <w:t>. Szczegółowy Opis Przedmiotu Zamówienia,</w:t>
      </w:r>
    </w:p>
    <w:p w:rsidR="00DA4078" w:rsidRPr="00CF53F7" w:rsidRDefault="009B2121" w:rsidP="00126E0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CF53F7">
        <w:rPr>
          <w:sz w:val="20"/>
          <w:szCs w:val="20"/>
        </w:rPr>
        <w:t>2. Formularz oferty</w:t>
      </w:r>
    </w:p>
    <w:p w:rsidR="00CF53F7" w:rsidRDefault="00CF53F7" w:rsidP="00126E00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b/>
          <w:bCs/>
          <w:i/>
          <w:iCs/>
          <w:sz w:val="24"/>
          <w:szCs w:val="24"/>
        </w:rPr>
      </w:pPr>
      <w:r w:rsidRPr="00CF53F7">
        <w:rPr>
          <w:sz w:val="20"/>
          <w:szCs w:val="20"/>
        </w:rPr>
        <w:t>3. Wykaz usług</w:t>
      </w:r>
    </w:p>
    <w:p w:rsidR="00930D40" w:rsidRDefault="00930D40" w:rsidP="00930D40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sectPr w:rsidR="00930D40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D4" w:rsidRDefault="007503D4" w:rsidP="00DA4078">
      <w:pPr>
        <w:spacing w:after="0" w:line="240" w:lineRule="auto"/>
      </w:pPr>
      <w:r>
        <w:separator/>
      </w:r>
    </w:p>
  </w:endnote>
  <w:endnote w:type="continuationSeparator" w:id="0">
    <w:p w:rsidR="007503D4" w:rsidRDefault="007503D4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D4" w:rsidRDefault="007503D4" w:rsidP="00DA4078">
      <w:pPr>
        <w:spacing w:after="0" w:line="240" w:lineRule="auto"/>
      </w:pPr>
      <w:r>
        <w:separator/>
      </w:r>
    </w:p>
  </w:footnote>
  <w:footnote w:type="continuationSeparator" w:id="0">
    <w:p w:rsidR="007503D4" w:rsidRDefault="007503D4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457F"/>
    <w:multiLevelType w:val="hybridMultilevel"/>
    <w:tmpl w:val="9EA6B896"/>
    <w:lvl w:ilvl="0" w:tplc="04150017">
      <w:start w:val="1"/>
      <w:numFmt w:val="lowerLetter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74673"/>
    <w:multiLevelType w:val="multilevel"/>
    <w:tmpl w:val="CE74B33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5ADE3B6E"/>
    <w:multiLevelType w:val="hybridMultilevel"/>
    <w:tmpl w:val="5FB2A2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10" w15:restartNumberingAfterBreak="0">
    <w:nsid w:val="714354E7"/>
    <w:multiLevelType w:val="multilevel"/>
    <w:tmpl w:val="D58ACC22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7D1F53B0"/>
    <w:multiLevelType w:val="hybridMultilevel"/>
    <w:tmpl w:val="B9CE82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21BA"/>
    <w:rsid w:val="000243FA"/>
    <w:rsid w:val="00036445"/>
    <w:rsid w:val="0005210B"/>
    <w:rsid w:val="0005486A"/>
    <w:rsid w:val="00080D73"/>
    <w:rsid w:val="00086A87"/>
    <w:rsid w:val="0008707D"/>
    <w:rsid w:val="0009563C"/>
    <w:rsid w:val="000963E9"/>
    <w:rsid w:val="000C02DA"/>
    <w:rsid w:val="000C435E"/>
    <w:rsid w:val="000D39FB"/>
    <w:rsid w:val="000E5453"/>
    <w:rsid w:val="000F4837"/>
    <w:rsid w:val="0010442E"/>
    <w:rsid w:val="001137FC"/>
    <w:rsid w:val="00126E00"/>
    <w:rsid w:val="00130322"/>
    <w:rsid w:val="00133D5A"/>
    <w:rsid w:val="00153069"/>
    <w:rsid w:val="001756C0"/>
    <w:rsid w:val="00187736"/>
    <w:rsid w:val="001952D9"/>
    <w:rsid w:val="001A6093"/>
    <w:rsid w:val="001A72E5"/>
    <w:rsid w:val="001B419B"/>
    <w:rsid w:val="001E3EEF"/>
    <w:rsid w:val="001F04ED"/>
    <w:rsid w:val="001F0613"/>
    <w:rsid w:val="001F42D1"/>
    <w:rsid w:val="00250D20"/>
    <w:rsid w:val="002629D6"/>
    <w:rsid w:val="0029037D"/>
    <w:rsid w:val="002E19F1"/>
    <w:rsid w:val="002F493C"/>
    <w:rsid w:val="003034AA"/>
    <w:rsid w:val="00306E80"/>
    <w:rsid w:val="00307A6E"/>
    <w:rsid w:val="0032278E"/>
    <w:rsid w:val="00330244"/>
    <w:rsid w:val="003372C2"/>
    <w:rsid w:val="00357BC3"/>
    <w:rsid w:val="00371BDC"/>
    <w:rsid w:val="00377100"/>
    <w:rsid w:val="00390F89"/>
    <w:rsid w:val="003A384C"/>
    <w:rsid w:val="003C0BBB"/>
    <w:rsid w:val="003C28E0"/>
    <w:rsid w:val="0041470F"/>
    <w:rsid w:val="0041531C"/>
    <w:rsid w:val="004307AD"/>
    <w:rsid w:val="00437219"/>
    <w:rsid w:val="00442AC0"/>
    <w:rsid w:val="00475C3C"/>
    <w:rsid w:val="00477DFD"/>
    <w:rsid w:val="00486614"/>
    <w:rsid w:val="00491380"/>
    <w:rsid w:val="00493D9A"/>
    <w:rsid w:val="004D44F7"/>
    <w:rsid w:val="00501AC0"/>
    <w:rsid w:val="00506090"/>
    <w:rsid w:val="0052121E"/>
    <w:rsid w:val="00526966"/>
    <w:rsid w:val="00546160"/>
    <w:rsid w:val="00571ECA"/>
    <w:rsid w:val="00575042"/>
    <w:rsid w:val="005A5E1E"/>
    <w:rsid w:val="005C1FA5"/>
    <w:rsid w:val="005E4175"/>
    <w:rsid w:val="005F784D"/>
    <w:rsid w:val="006152F2"/>
    <w:rsid w:val="00621964"/>
    <w:rsid w:val="0063762D"/>
    <w:rsid w:val="00640910"/>
    <w:rsid w:val="00650F80"/>
    <w:rsid w:val="00661AFD"/>
    <w:rsid w:val="0067772F"/>
    <w:rsid w:val="00683933"/>
    <w:rsid w:val="006A1B29"/>
    <w:rsid w:val="006A4AE6"/>
    <w:rsid w:val="006E459B"/>
    <w:rsid w:val="006F4B59"/>
    <w:rsid w:val="0071666D"/>
    <w:rsid w:val="00717526"/>
    <w:rsid w:val="007503D4"/>
    <w:rsid w:val="00794851"/>
    <w:rsid w:val="007A0985"/>
    <w:rsid w:val="007B115A"/>
    <w:rsid w:val="007B758A"/>
    <w:rsid w:val="007E5DAC"/>
    <w:rsid w:val="007F33B9"/>
    <w:rsid w:val="00820030"/>
    <w:rsid w:val="00831327"/>
    <w:rsid w:val="008369F2"/>
    <w:rsid w:val="00853848"/>
    <w:rsid w:val="00857959"/>
    <w:rsid w:val="00861689"/>
    <w:rsid w:val="008C6EE6"/>
    <w:rsid w:val="008D0E21"/>
    <w:rsid w:val="00901E30"/>
    <w:rsid w:val="00930D40"/>
    <w:rsid w:val="00953601"/>
    <w:rsid w:val="00972F7B"/>
    <w:rsid w:val="009B2121"/>
    <w:rsid w:val="009F3F18"/>
    <w:rsid w:val="009F4E68"/>
    <w:rsid w:val="00A00B75"/>
    <w:rsid w:val="00A3560D"/>
    <w:rsid w:val="00A4114B"/>
    <w:rsid w:val="00A54B03"/>
    <w:rsid w:val="00A77232"/>
    <w:rsid w:val="00A848DC"/>
    <w:rsid w:val="00AA329F"/>
    <w:rsid w:val="00AE2037"/>
    <w:rsid w:val="00B05073"/>
    <w:rsid w:val="00B10B25"/>
    <w:rsid w:val="00B239B1"/>
    <w:rsid w:val="00B3484E"/>
    <w:rsid w:val="00B75C2C"/>
    <w:rsid w:val="00B76AF7"/>
    <w:rsid w:val="00B7735E"/>
    <w:rsid w:val="00B84B23"/>
    <w:rsid w:val="00BC0C2C"/>
    <w:rsid w:val="00BC11A2"/>
    <w:rsid w:val="00BC447C"/>
    <w:rsid w:val="00BD4D53"/>
    <w:rsid w:val="00C36EE1"/>
    <w:rsid w:val="00C4017C"/>
    <w:rsid w:val="00C912B0"/>
    <w:rsid w:val="00CB75CD"/>
    <w:rsid w:val="00CC338B"/>
    <w:rsid w:val="00CD633C"/>
    <w:rsid w:val="00CF53F7"/>
    <w:rsid w:val="00D07052"/>
    <w:rsid w:val="00D27507"/>
    <w:rsid w:val="00D6426E"/>
    <w:rsid w:val="00D92851"/>
    <w:rsid w:val="00D92F74"/>
    <w:rsid w:val="00DA2C8E"/>
    <w:rsid w:val="00DA4078"/>
    <w:rsid w:val="00DB2B35"/>
    <w:rsid w:val="00DC0234"/>
    <w:rsid w:val="00DD58E6"/>
    <w:rsid w:val="00DF22C0"/>
    <w:rsid w:val="00E05ED0"/>
    <w:rsid w:val="00E6426A"/>
    <w:rsid w:val="00E805B8"/>
    <w:rsid w:val="00E91730"/>
    <w:rsid w:val="00EC1F1C"/>
    <w:rsid w:val="00ED080F"/>
    <w:rsid w:val="00ED2AD7"/>
    <w:rsid w:val="00EF430C"/>
    <w:rsid w:val="00F25DA0"/>
    <w:rsid w:val="00F35B89"/>
    <w:rsid w:val="00F40536"/>
    <w:rsid w:val="00F635D1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308EC1-E7E2-4898-A89D-2CDCDE9A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D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rsid w:val="00DA4078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uiPriority w:val="99"/>
    <w:rsid w:val="00DA407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uiPriority w:val="99"/>
    <w:unhideWhenUsed/>
    <w:rsid w:val="005F78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kasprzy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9ACB-94FA-43A2-8B32-0E42910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4594</CharactersWithSpaces>
  <SharedDoc>false</SharedDoc>
  <HLinks>
    <vt:vector size="6" baseType="variant">
      <vt:variant>
        <vt:i4>3997765</vt:i4>
      </vt:variant>
      <vt:variant>
        <vt:i4>3</vt:i4>
      </vt:variant>
      <vt:variant>
        <vt:i4>0</vt:i4>
      </vt:variant>
      <vt:variant>
        <vt:i4>5</vt:i4>
      </vt:variant>
      <vt:variant>
        <vt:lpwstr>mailto:e.kasprzyk@podkarpackie.pl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zlozenia oferty</dc:title>
  <dc:subject>konsultacje spoleczne</dc:subject>
  <dc:creator>UMWP</dc:creator>
  <cp:keywords/>
  <dc:description/>
  <cp:lastModifiedBy>Kasprzyk Ewelina</cp:lastModifiedBy>
  <cp:revision>9</cp:revision>
  <cp:lastPrinted>2020-01-15T09:51:00Z</cp:lastPrinted>
  <dcterms:created xsi:type="dcterms:W3CDTF">2021-12-27T08:08:00Z</dcterms:created>
  <dcterms:modified xsi:type="dcterms:W3CDTF">2021-12-27T11:04:00Z</dcterms:modified>
</cp:coreProperties>
</file>